
<file path=[Content_Types].xml><?xml version="1.0" encoding="utf-8"?>
<Types xmlns="http://schemas.openxmlformats.org/package/2006/content-types">
  <Default Extension="xml" ContentType="application/xml"/>
  <Default Extension="dat" ContentType="text/plain"/>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9d0969ddc7174916" Type="http://schemas.microsoft.com/office/2006/relationships/txt" Target="udata/data.dat"/><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A24218" w14:textId="77777777" w:rsidR="002C5B25" w:rsidRDefault="002C5B25" w:rsidP="002C5B25">
      <w:r>
        <w:t>7月13日，以“云上共生，产业共赢”为主题的2021京东云峰会在北京举行。</w:t>
      </w:r>
    </w:p>
    <w:p w14:paraId="1235841B" w14:textId="77777777" w:rsidR="002C5B25" w:rsidRDefault="002C5B25" w:rsidP="002C5B25"/>
    <w:p w14:paraId="7E1DE376" w14:textId="3ECE7A45" w:rsidR="002C5B25" w:rsidRDefault="002C5B25" w:rsidP="002C5B25">
      <w:r>
        <w:t>京东集团技术委员会主席周伯文，京东集团副总裁、京东科技京东云事业群总裁高礼强，英特尔市场营销集团副总裁、中国区行业解决方案部总经理梁雅莉等，与产业界百位行业大咖齐聚一堂，共同探讨产业数智化未来发展方向。</w:t>
      </w:r>
    </w:p>
    <w:p w14:paraId="5BAC2E76" w14:textId="77777777" w:rsidR="002C5B25" w:rsidRDefault="002C5B25" w:rsidP="002C5B25"/>
    <w:p w14:paraId="2B445117" w14:textId="783FE059" w:rsidR="002C5B25" w:rsidRDefault="002C5B25" w:rsidP="002C5B25">
      <w:r w:rsidRPr="002C5B25">
        <w:rPr>
          <w:noProof/>
        </w:rPr>
        <w:drawing>
          <wp:inline distT="0" distB="0" distL="0" distR="0" wp14:anchorId="458EBC3B" wp14:editId="3DF4B3CB">
            <wp:extent cx="5274310" cy="3513455"/>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513455"/>
                    </a:xfrm>
                    <a:prstGeom prst="rect">
                      <a:avLst/>
                    </a:prstGeom>
                  </pic:spPr>
                </pic:pic>
              </a:graphicData>
            </a:graphic>
          </wp:inline>
        </w:drawing>
      </w:r>
    </w:p>
    <w:p w14:paraId="76E7B7C5" w14:textId="77777777" w:rsidR="002C5B25" w:rsidRPr="002C5B25" w:rsidRDefault="002C5B25" w:rsidP="002C5B25"/>
    <w:p w14:paraId="36C78AB4" w14:textId="6B05A7DF" w:rsidR="002C5B25" w:rsidRDefault="002C5B25" w:rsidP="002C5B25">
      <w:r>
        <w:t>京东集团技术委员会主席周伯文在主题演讲中表示：作为一家实体企业，京东根植于实体经济，成长于实体经济，服务于实体经济。京东云在京东数智化供应链实践中锤炼多年，天生是“最懂产业的云”。</w:t>
      </w:r>
    </w:p>
    <w:p w14:paraId="2020EAAB" w14:textId="77777777" w:rsidR="002C5B25" w:rsidRDefault="002C5B25" w:rsidP="002C5B25"/>
    <w:p w14:paraId="29D75C58" w14:textId="77777777" w:rsidR="002C5B25" w:rsidRDefault="002C5B25" w:rsidP="002C5B25">
      <w:r>
        <w:t>京东集团副总裁、京东科技京东云事业群总裁高礼强在峰会上宣布：从最懂产业的云出发，京东云要在三年内力争做到“最强四朵云”——最强的产业云、最低碳的云、最开放的云和最增值的云。</w:t>
      </w:r>
    </w:p>
    <w:p w14:paraId="4430A1D6" w14:textId="77777777" w:rsidR="002C5B25" w:rsidRDefault="002C5B25" w:rsidP="002C5B25"/>
    <w:p w14:paraId="612F4216" w14:textId="3A7D1118" w:rsidR="002C5B25" w:rsidRDefault="002C5B25" w:rsidP="002C5B25">
      <w:r>
        <w:t>会上，京东云还重磅发布了行业首个混合云操作系统“云舰”，第一次将混合云的管理推向了操作系统级别，实现了此一数字化基础设施最全面、彻底的统一化管理和调度。</w:t>
      </w:r>
    </w:p>
    <w:p w14:paraId="6D073509" w14:textId="77777777" w:rsidR="002C5B25" w:rsidRDefault="002C5B25" w:rsidP="002C5B25"/>
    <w:p w14:paraId="661DCC03" w14:textId="51440B94" w:rsidR="002C5B25" w:rsidRDefault="002C5B25" w:rsidP="002C5B25">
      <w:r>
        <w:t>依托云舰开放应用市场，京东云还正式发布行业首个全面开放的PaaS生态“云筑计划”，致力于打造云计算领域的“安卓系统”。</w:t>
      </w:r>
    </w:p>
    <w:p w14:paraId="20287DE9" w14:textId="77777777" w:rsidR="002C5B25" w:rsidRDefault="002C5B25" w:rsidP="002C5B25"/>
    <w:p w14:paraId="4892F106" w14:textId="3AAB1B53" w:rsidR="002C5B25" w:rsidRDefault="002C5B25" w:rsidP="002C5B25">
      <w:r>
        <w:t>此外，“京刚”第四代云主机、新一代绿色数据中心等七大基础技术产品也在大会正式发布。</w:t>
      </w:r>
    </w:p>
    <w:p w14:paraId="48354A52" w14:textId="77777777" w:rsidR="002C5B25" w:rsidRDefault="002C5B25" w:rsidP="002C5B25"/>
    <w:p w14:paraId="3F710F25" w14:textId="77777777" w:rsidR="002C5B25" w:rsidRPr="002C5B25" w:rsidRDefault="002C5B25" w:rsidP="002C5B25">
      <w:pPr>
        <w:rPr>
          <w:b/>
        </w:rPr>
      </w:pPr>
      <w:r w:rsidRPr="002C5B25">
        <w:rPr>
          <w:b/>
        </w:rPr>
        <w:t>行业首个混合云操作系统重磅亮相，具备“企业级”和“全面开放”两大核心特性</w:t>
      </w:r>
    </w:p>
    <w:p w14:paraId="4B488600" w14:textId="77777777" w:rsidR="002C5B25" w:rsidRDefault="002C5B25" w:rsidP="002C5B25"/>
    <w:p w14:paraId="3849982D" w14:textId="77777777" w:rsidR="002C5B25" w:rsidRDefault="002C5B25" w:rsidP="002C5B25">
      <w:r>
        <w:t>京东云发布的行业首个混合云操作系统云舰，基于京东自身全球最复杂云原生场景的大规模</w:t>
      </w:r>
      <w:r>
        <w:lastRenderedPageBreak/>
        <w:t>实践，以及7年来在容器化、云原生领域的创新探索和多行业的服务经验，充分彰显了京东云的技术底蕴。</w:t>
      </w:r>
    </w:p>
    <w:p w14:paraId="7A5FB895" w14:textId="77777777" w:rsidR="002C5B25" w:rsidRDefault="002C5B25" w:rsidP="002C5B25"/>
    <w:p w14:paraId="3AEE2714" w14:textId="4A37AF49" w:rsidR="002C5B25" w:rsidRDefault="002C5B25" w:rsidP="002C5B25">
      <w:r w:rsidRPr="002C5B25">
        <w:rPr>
          <w:noProof/>
        </w:rPr>
        <w:drawing>
          <wp:inline distT="0" distB="0" distL="0" distR="0" wp14:anchorId="554C66E9" wp14:editId="0580D655">
            <wp:extent cx="5274310" cy="3526790"/>
            <wp:effectExtent l="0" t="0" r="889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526790"/>
                    </a:xfrm>
                    <a:prstGeom prst="rect">
                      <a:avLst/>
                    </a:prstGeom>
                  </pic:spPr>
                </pic:pic>
              </a:graphicData>
            </a:graphic>
          </wp:inline>
        </w:drawing>
      </w:r>
    </w:p>
    <w:p w14:paraId="5D5DFC89" w14:textId="57F9889E" w:rsidR="002C5B25" w:rsidRDefault="00C549FC" w:rsidP="002C5B25">
      <w:r>
        <w:rPr>
          <w:rFonts w:hint="eastAsia"/>
        </w:rPr>
        <w:t>Marked：</w:t>
      </w:r>
      <w:r w:rsidR="002C5B25">
        <w:t>京东云发布行业首个混合云操作系统“云舰”</w:t>
      </w:r>
    </w:p>
    <w:p w14:paraId="79ADFE8A" w14:textId="77777777" w:rsidR="002C5B25" w:rsidRDefault="002C5B25" w:rsidP="002C5B25"/>
    <w:p w14:paraId="230AEE1E" w14:textId="77777777" w:rsidR="002C5B25" w:rsidRDefault="002C5B25" w:rsidP="002C5B25"/>
    <w:p w14:paraId="755DC3A5" w14:textId="77777777" w:rsidR="002C5B25" w:rsidRDefault="002C5B25" w:rsidP="002C5B25">
      <w:r>
        <w:t>云舰操作系统有两大核心特性：企业级与全面开放。所谓企业级源自云舰的锤炼打磨，来自京东长期在最复杂的供应链场景的深耕，它的“原生基因”适用于大规模的企业级生产应用，承诺长期及稳定的版本支持，并符合行业通用标准，完全兼容CNCF一致性认证。</w:t>
      </w:r>
    </w:p>
    <w:p w14:paraId="29278D79" w14:textId="77777777" w:rsidR="002C5B25" w:rsidRDefault="002C5B25" w:rsidP="002C5B25"/>
    <w:p w14:paraId="6D6B3099" w14:textId="77777777" w:rsidR="002C5B25" w:rsidRDefault="002C5B25" w:rsidP="002C5B25">
      <w:r>
        <w:t>全面开放的特性代表着“双向”的开放，一是向下开放，全面兼容各类基础设施，实现客户视角“一朵云”；二是向上开放，全面开放PaaS，提供应用市场，与合作伙伴一道为产业提供可运行在各种基础设施之上的一致PaaS能力，供产业客户按需使用，灵活部署。</w:t>
      </w:r>
    </w:p>
    <w:p w14:paraId="44344F06" w14:textId="77777777" w:rsidR="002C5B25" w:rsidRDefault="002C5B25" w:rsidP="002C5B25"/>
    <w:p w14:paraId="25C87352" w14:textId="77777777" w:rsidR="002C5B25" w:rsidRDefault="002C5B25" w:rsidP="002C5B25">
      <w:r>
        <w:t>依托云舰开放应用市场，京东云还正式发布行业首个全面开放的PaaS生态“云筑计划”，首期近30家合作伙伴入驻，包括</w:t>
      </w:r>
      <w:proofErr w:type="spellStart"/>
      <w:r>
        <w:t>PingCAP</w:t>
      </w:r>
      <w:proofErr w:type="spellEnd"/>
      <w:r>
        <w:t>、巨杉、博云、新华三、亚信安全、</w:t>
      </w:r>
      <w:proofErr w:type="spellStart"/>
      <w:r>
        <w:t>Cloudflare</w:t>
      </w:r>
      <w:proofErr w:type="spellEnd"/>
      <w:r>
        <w:t>、易捷行云</w:t>
      </w:r>
      <w:proofErr w:type="spellStart"/>
      <w:r>
        <w:t>EasyStack</w:t>
      </w:r>
      <w:proofErr w:type="spellEnd"/>
      <w:r>
        <w:t>等头部技术合作伙伴，涵盖数据库、中间件、容器、微服务、DevOps、低代码、大数据、安全、IaaS等多个技术领域。</w:t>
      </w:r>
    </w:p>
    <w:p w14:paraId="15FCD7F9" w14:textId="77777777" w:rsidR="002C5B25" w:rsidRDefault="002C5B25" w:rsidP="002C5B25"/>
    <w:p w14:paraId="4343A382" w14:textId="7E59454B" w:rsidR="002C5B25" w:rsidRDefault="002C5B25" w:rsidP="002C5B25">
      <w:r w:rsidRPr="002C5B25">
        <w:rPr>
          <w:noProof/>
        </w:rPr>
        <w:lastRenderedPageBreak/>
        <w:drawing>
          <wp:inline distT="0" distB="0" distL="0" distR="0" wp14:anchorId="5C528AF3" wp14:editId="46E29ACB">
            <wp:extent cx="5274310" cy="3508375"/>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08375"/>
                    </a:xfrm>
                    <a:prstGeom prst="rect">
                      <a:avLst/>
                    </a:prstGeom>
                  </pic:spPr>
                </pic:pic>
              </a:graphicData>
            </a:graphic>
          </wp:inline>
        </w:drawing>
      </w:r>
    </w:p>
    <w:p w14:paraId="20652843" w14:textId="2A1A2D6B" w:rsidR="002C5B25" w:rsidRPr="002C5B25" w:rsidRDefault="00C549FC" w:rsidP="002C5B25">
      <w:r>
        <w:rPr>
          <w:rFonts w:hint="eastAsia"/>
        </w:rPr>
        <w:t>Marked：</w:t>
      </w:r>
      <w:r w:rsidR="002C5B25">
        <w:t>京东云发布行业首个全面开放的PaaS生态“云筑计划”</w:t>
      </w:r>
    </w:p>
    <w:p w14:paraId="63C6545A" w14:textId="77777777" w:rsidR="002C5B25" w:rsidRDefault="002C5B25" w:rsidP="002C5B25"/>
    <w:p w14:paraId="4A9EDB82" w14:textId="77777777" w:rsidR="002C5B25" w:rsidRDefault="002C5B25" w:rsidP="002C5B25">
      <w:r>
        <w:t>峰会上，京东云向产业发出三重承诺：</w:t>
      </w:r>
    </w:p>
    <w:p w14:paraId="4B57E9C3" w14:textId="77777777" w:rsidR="002C5B25" w:rsidRDefault="002C5B25" w:rsidP="002C5B25">
      <w:r>
        <w:t>1、不做产品捆绑，保证产业客户使用京东云“上得来也下得去”；</w:t>
      </w:r>
    </w:p>
    <w:p w14:paraId="06AFA806" w14:textId="77777777" w:rsidR="002C5B25" w:rsidRDefault="002C5B25" w:rsidP="002C5B25">
      <w:r>
        <w:t>2、全面开放的服务，成为行业第一个从IaaS到PaaS全面开放的云厂商；</w:t>
      </w:r>
    </w:p>
    <w:p w14:paraId="1BCD9AEA" w14:textId="77777777" w:rsidR="002C5B25" w:rsidRDefault="002C5B25" w:rsidP="002C5B25">
      <w:r>
        <w:t>3、不让客户及合作伙伴做选择题，维护开放的商业价值观，客户可以根据自己的业务需求随时切换基础设施。</w:t>
      </w:r>
    </w:p>
    <w:p w14:paraId="39BCC758" w14:textId="77777777" w:rsidR="002C5B25" w:rsidRDefault="002C5B25" w:rsidP="002C5B25"/>
    <w:p w14:paraId="1A38479F" w14:textId="77777777" w:rsidR="002C5B25" w:rsidRPr="002C5B25" w:rsidRDefault="002C5B25" w:rsidP="002C5B25">
      <w:pPr>
        <w:rPr>
          <w:b/>
        </w:rPr>
      </w:pPr>
      <w:r w:rsidRPr="002C5B25">
        <w:rPr>
          <w:b/>
        </w:rPr>
        <w:t>全球最复杂场景的云原生实践，造就“最懂产业的云”</w:t>
      </w:r>
    </w:p>
    <w:p w14:paraId="0D3FA3A0" w14:textId="77777777" w:rsidR="002C5B25" w:rsidRDefault="002C5B25" w:rsidP="002C5B25"/>
    <w:p w14:paraId="5D74E6FF" w14:textId="77777777" w:rsidR="002C5B25" w:rsidRDefault="002C5B25" w:rsidP="002C5B25">
      <w:r>
        <w:t>在周伯文看来，“千锤百炼 产业共生”是京东云为产业提供数智化服务的最佳注解。</w:t>
      </w:r>
    </w:p>
    <w:p w14:paraId="68CEB57A" w14:textId="77777777" w:rsidR="002C5B25" w:rsidRDefault="002C5B25" w:rsidP="002C5B25"/>
    <w:p w14:paraId="5D14F84A" w14:textId="5384966C" w:rsidR="002C5B25" w:rsidRDefault="002C5B25" w:rsidP="002C5B25">
      <w:r w:rsidRPr="002C5B25">
        <w:rPr>
          <w:noProof/>
        </w:rPr>
        <w:lastRenderedPageBreak/>
        <w:drawing>
          <wp:inline distT="0" distB="0" distL="0" distR="0" wp14:anchorId="208B80A2" wp14:editId="4F6DE07A">
            <wp:extent cx="5274310" cy="3477260"/>
            <wp:effectExtent l="0" t="0" r="889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477260"/>
                    </a:xfrm>
                    <a:prstGeom prst="rect">
                      <a:avLst/>
                    </a:prstGeom>
                  </pic:spPr>
                </pic:pic>
              </a:graphicData>
            </a:graphic>
          </wp:inline>
        </w:drawing>
      </w:r>
    </w:p>
    <w:p w14:paraId="41E90C95" w14:textId="2E74FAC8" w:rsidR="002C5B25" w:rsidRDefault="00C549FC" w:rsidP="002C5B25">
      <w:r>
        <w:rPr>
          <w:rFonts w:hint="eastAsia"/>
        </w:rPr>
        <w:t>Marked：</w:t>
      </w:r>
      <w:r w:rsidR="002C5B25">
        <w:t>京东集团技术委员会主席周伯文发表主题演讲</w:t>
      </w:r>
    </w:p>
    <w:p w14:paraId="2494803B" w14:textId="77777777" w:rsidR="002C5B25" w:rsidRDefault="002C5B25" w:rsidP="002C5B25"/>
    <w:p w14:paraId="70081193" w14:textId="77777777" w:rsidR="002C5B25" w:rsidRDefault="002C5B25" w:rsidP="002C5B25">
      <w:r>
        <w:t>他指出，作为一家实体企业，京东根植于实体经济，成长于实体经济，服务于实体经济。多年来，京东坚持“以实助实”，通过扎实的基础设施，领先的数智化社会供应链，创新的人工智能、云计算、区块链等技术服务能力，以扎实、创新的实体经济发展经验助力实体经济高质量发展。京东云是从京东数智化供应链实践中锤炼多年而来，为客户服务到“千行百业”中去，天生是“最懂产业的云”。</w:t>
      </w:r>
    </w:p>
    <w:p w14:paraId="009732D0" w14:textId="77777777" w:rsidR="002C5B25" w:rsidRDefault="002C5B25" w:rsidP="002C5B25"/>
    <w:p w14:paraId="4384F329" w14:textId="3955F4E1" w:rsidR="002C5B25" w:rsidRDefault="002C5B25" w:rsidP="002C5B25">
      <w:r w:rsidRPr="002C5B25">
        <w:rPr>
          <w:noProof/>
        </w:rPr>
        <w:lastRenderedPageBreak/>
        <w:drawing>
          <wp:inline distT="0" distB="0" distL="0" distR="0" wp14:anchorId="31A03FB2" wp14:editId="75002B56">
            <wp:extent cx="5274310" cy="3712210"/>
            <wp:effectExtent l="0" t="0" r="889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712210"/>
                    </a:xfrm>
                    <a:prstGeom prst="rect">
                      <a:avLst/>
                    </a:prstGeom>
                  </pic:spPr>
                </pic:pic>
              </a:graphicData>
            </a:graphic>
          </wp:inline>
        </w:drawing>
      </w:r>
    </w:p>
    <w:p w14:paraId="5E713C11" w14:textId="77777777" w:rsidR="002C5B25" w:rsidRDefault="002C5B25" w:rsidP="002C5B25"/>
    <w:p w14:paraId="391A4B1E" w14:textId="77777777" w:rsidR="002C5B25" w:rsidRDefault="002C5B25" w:rsidP="002C5B25">
      <w:r>
        <w:t>京东有数百万自营商品、数十万商家、超5亿消费者，其背后都是京东智能供应链通过智能运营、仓网优化、全渠道履约、C2M反向定制提供智能决策，从而创造出了京东“库存周转天数降至31.2天”的世界级纪录。在物流领域，京东有32座“亚洲一号”、1000+仓库在高效、有序运转，超200城最快分钟达的惊人效率背后，也离不开京东云的底层基础支撑。</w:t>
      </w:r>
    </w:p>
    <w:p w14:paraId="40C089CD" w14:textId="77777777" w:rsidR="002C5B25" w:rsidRDefault="002C5B25" w:rsidP="002C5B25"/>
    <w:p w14:paraId="35735763" w14:textId="77777777" w:rsidR="002C5B25" w:rsidRDefault="002C5B25" w:rsidP="002C5B25">
      <w:r>
        <w:t>作为京东618的技术基石，京东云在刚刚过去的第18个618，再次扛住了世界唯二的流量洪峰，完成全球最复杂业务场景的云原生实践，再次以超高弹性从容应对海量并发的需求。</w:t>
      </w:r>
    </w:p>
    <w:p w14:paraId="24EC499B" w14:textId="77777777" w:rsidR="002C5B25" w:rsidRDefault="002C5B25" w:rsidP="002C5B25"/>
    <w:p w14:paraId="17D09494" w14:textId="77777777" w:rsidR="002C5B25" w:rsidRPr="002C5B25" w:rsidRDefault="002C5B25" w:rsidP="002C5B25">
      <w:pPr>
        <w:rPr>
          <w:b/>
        </w:rPr>
      </w:pPr>
      <w:r w:rsidRPr="002C5B25">
        <w:rPr>
          <w:b/>
        </w:rPr>
        <w:t>三年内打造“最强四朵云”，与合作伙伴共生共赢</w:t>
      </w:r>
    </w:p>
    <w:p w14:paraId="32AC4F37" w14:textId="77777777" w:rsidR="002C5B25" w:rsidRDefault="002C5B25" w:rsidP="002C5B25"/>
    <w:p w14:paraId="1767B40B" w14:textId="77777777" w:rsidR="002C5B25" w:rsidRDefault="002C5B25" w:rsidP="002C5B25">
      <w:r>
        <w:t>“从最懂产业的云出发，京东云要在三年内力争做成最强的产业云、最低碳的云、最开放的云和最增值的云。”京东云事业群总裁高礼强在峰会上表示。</w:t>
      </w:r>
    </w:p>
    <w:p w14:paraId="0072D348" w14:textId="77777777" w:rsidR="002C5B25" w:rsidRDefault="002C5B25" w:rsidP="002C5B25"/>
    <w:p w14:paraId="7A1F040F" w14:textId="30D257EE" w:rsidR="002C5B25" w:rsidRDefault="002C5B25" w:rsidP="002C5B25">
      <w:r w:rsidRPr="002C5B25">
        <w:rPr>
          <w:noProof/>
        </w:rPr>
        <w:lastRenderedPageBreak/>
        <w:drawing>
          <wp:inline distT="0" distB="0" distL="0" distR="0" wp14:anchorId="1145490A" wp14:editId="43116743">
            <wp:extent cx="5274310" cy="351599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515995"/>
                    </a:xfrm>
                    <a:prstGeom prst="rect">
                      <a:avLst/>
                    </a:prstGeom>
                  </pic:spPr>
                </pic:pic>
              </a:graphicData>
            </a:graphic>
          </wp:inline>
        </w:drawing>
      </w:r>
    </w:p>
    <w:p w14:paraId="12EBAD70" w14:textId="2C81A4A5" w:rsidR="002C5B25" w:rsidRDefault="00C549FC" w:rsidP="002C5B25">
      <w:r>
        <w:rPr>
          <w:rFonts w:hint="eastAsia"/>
        </w:rPr>
        <w:t>Marked：</w:t>
      </w:r>
      <w:r w:rsidR="002C5B25">
        <w:t>京东集团副总裁、京东科技京东云事业群总裁高礼强发表演讲</w:t>
      </w:r>
    </w:p>
    <w:p w14:paraId="404B9112" w14:textId="77777777" w:rsidR="002C5B25" w:rsidRDefault="002C5B25" w:rsidP="002C5B25"/>
    <w:p w14:paraId="2E09352F" w14:textId="77777777" w:rsidR="002C5B25" w:rsidRDefault="002C5B25" w:rsidP="002C5B25">
      <w:r>
        <w:t>他认为，京东云自正式对外开放公有云服务至今，形成了TIES模式【科技(Technology)+产业(Industry)+生态(Ecosystem)+服务(Service)】，推动京东云成为最懂产业的云。</w:t>
      </w:r>
    </w:p>
    <w:p w14:paraId="324A1727" w14:textId="77777777" w:rsidR="002C5B25" w:rsidRDefault="002C5B25" w:rsidP="002C5B25"/>
    <w:p w14:paraId="5F670D28" w14:textId="19D88A5C" w:rsidR="002C5B25" w:rsidRDefault="002C5B25" w:rsidP="002C5B25">
      <w:r w:rsidRPr="002C5B25">
        <w:rPr>
          <w:noProof/>
        </w:rPr>
        <w:drawing>
          <wp:inline distT="0" distB="0" distL="0" distR="0" wp14:anchorId="2340A651" wp14:editId="57F7F301">
            <wp:extent cx="5274310" cy="2957830"/>
            <wp:effectExtent l="0" t="0" r="889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57830"/>
                    </a:xfrm>
                    <a:prstGeom prst="rect">
                      <a:avLst/>
                    </a:prstGeom>
                  </pic:spPr>
                </pic:pic>
              </a:graphicData>
            </a:graphic>
          </wp:inline>
        </w:drawing>
      </w:r>
    </w:p>
    <w:p w14:paraId="0F709725" w14:textId="77777777" w:rsidR="002C5B25" w:rsidRDefault="002C5B25" w:rsidP="002C5B25"/>
    <w:p w14:paraId="6D631139" w14:textId="77777777" w:rsidR="002C5B25" w:rsidRDefault="002C5B25" w:rsidP="002C5B25">
      <w:r>
        <w:t>目前，京东云正基于TIES模式打造“最强四朵云”——通过深耕大规模产业实践打造最强的产业云；通过积木化IT架构与大规模实践催生的领先技术打造最低碳的云；通过业内首个全面开放PaaS的生态打造最开放的云；依托京东数智化供应链提供的增值服务打造最增值的云。</w:t>
      </w:r>
    </w:p>
    <w:p w14:paraId="0C98AD0C" w14:textId="77777777" w:rsidR="002C5B25" w:rsidRDefault="002C5B25" w:rsidP="002C5B25"/>
    <w:p w14:paraId="58336A38" w14:textId="77777777" w:rsidR="002C5B25" w:rsidRDefault="002C5B25" w:rsidP="002C5B25">
      <w:r>
        <w:lastRenderedPageBreak/>
        <w:t>以最增值的云为例，京东云从京东数智化供应链的产业实践中沉淀了在零售、物流、金融、供应链等全链条能力，可为产业提供最增值的服务。无论是数字化的系统或沉淀，还是直接的货、仓、配送、分销，还是基于供应链的金融、风控能力等，京东云都可以基于京东整体生态资源为客户提供一揽子综合生态解决方案。比如在零售行业，京东云直接帮助广西金达建设了JDT1中国-东盟一体化交易平台，提供从B2B2C线上商城、京东专营店、智能物流体系、供应链金融到运营中心全链条的服务，实现了东南亚乃至全球原产地到餐桌的“一键下单，鲜活送达”。</w:t>
      </w:r>
    </w:p>
    <w:p w14:paraId="477EBD69" w14:textId="77777777" w:rsidR="002C5B25" w:rsidRDefault="002C5B25" w:rsidP="002C5B25"/>
    <w:p w14:paraId="64354187" w14:textId="77777777" w:rsidR="002C5B25" w:rsidRPr="002C5B25" w:rsidRDefault="002C5B25" w:rsidP="002C5B25">
      <w:pPr>
        <w:rPr>
          <w:b/>
        </w:rPr>
      </w:pPr>
      <w:r w:rsidRPr="002C5B25">
        <w:rPr>
          <w:b/>
        </w:rPr>
        <w:t>大咖共议“云上共生，产业共赢”之道</w:t>
      </w:r>
    </w:p>
    <w:p w14:paraId="3B00B8FB" w14:textId="77777777" w:rsidR="002C5B25" w:rsidRDefault="002C5B25" w:rsidP="002C5B25"/>
    <w:p w14:paraId="25C5371F" w14:textId="77777777" w:rsidR="002C5B25" w:rsidRDefault="002C5B25" w:rsidP="002C5B25">
      <w:r>
        <w:t>峰会现场，来自各领域的合作伙伴也带来了针对云市场的未来洞察。作为本届峰会的战略合作伙伴代表，英特尔市场营销集团副总裁、中国区行业解决方案部总经理梁雅莉在峰会上高度评价了英特尔与京东云的长期合作，并重点介绍了英特尔面向未来的云平台，经过优化的软件和系统级解决方案，能够实现传输更快，存储更多，计算更广。</w:t>
      </w:r>
    </w:p>
    <w:p w14:paraId="19E0741C" w14:textId="77777777" w:rsidR="002C5B25" w:rsidRDefault="002C5B25" w:rsidP="002C5B25"/>
    <w:p w14:paraId="52D31376" w14:textId="77777777" w:rsidR="002C5B25" w:rsidRDefault="002C5B25" w:rsidP="002C5B25">
      <w:r>
        <w:t>Linux基金会和</w:t>
      </w:r>
      <w:bookmarkStart w:id="0" w:name="_GoBack"/>
      <w:bookmarkEnd w:id="0"/>
      <w:r>
        <w:t>CNCF云原生计算基金会大中华区总监Keith Chan现场宣布，京东云云舰已经通过CNCF Kubernetes一致性认证。CNCF权威认证，京东云拥有全球最大的Docker集群，全球最大规模的Kubernetes集群，云原生的无限扩展性和弹性在京东云的场景上获得了充分体现。</w:t>
      </w:r>
    </w:p>
    <w:p w14:paraId="069E860A" w14:textId="77777777" w:rsidR="002C5B25" w:rsidRDefault="002C5B25" w:rsidP="002C5B25"/>
    <w:p w14:paraId="0A88DDE4" w14:textId="77777777" w:rsidR="002C5B25" w:rsidRDefault="002C5B25" w:rsidP="002C5B25">
      <w:r>
        <w:t>IDC中国企业级研究部助理副总裁周震刚在峰会上指出：“未来企业将构建在未来基础架构上，混合云将成为重要IT基础设施。到2023年，一个用于资源扩展控制和实时分析的新兴云生态系统将成为任何地方所有IT和业务自动化计划的基础平台。”</w:t>
      </w:r>
    </w:p>
    <w:p w14:paraId="3FB52668" w14:textId="77777777" w:rsidR="002C5B25" w:rsidRDefault="002C5B25" w:rsidP="002C5B25"/>
    <w:p w14:paraId="238F2E90" w14:textId="77777777" w:rsidR="002C5B25" w:rsidRDefault="002C5B25" w:rsidP="002C5B25">
      <w:r>
        <w:t>上云只是开始，产业数智化长途漫漫。2021京东云峰会圆满闭幕。以“最懂产业”为初心和锚点，京东云将全力打造最强的产业云、最低碳的云、最开放的云、最增值的云这“最强四朵云”，与合作伙伴共生共赢，共同促进中国实体产业在数智化时代的高速发展。</w:t>
      </w:r>
    </w:p>
    <w:p w14:paraId="46FA086E" w14:textId="77777777" w:rsidR="002C5B25" w:rsidRDefault="002C5B25" w:rsidP="002C5B25"/>
    <w:p w14:paraId="5551792D" w14:textId="41BA8287" w:rsidR="005B69E5" w:rsidRPr="002C5B25" w:rsidRDefault="002C5B25" w:rsidP="002C5B25">
      <w:r w:rsidRPr="002C5B25">
        <w:rPr>
          <w:noProof/>
        </w:rPr>
        <w:drawing>
          <wp:inline distT="0" distB="0" distL="0" distR="0" wp14:anchorId="2B2E4704" wp14:editId="48274D89">
            <wp:extent cx="5274310" cy="2043430"/>
            <wp:effectExtent l="0" t="0" r="889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43430"/>
                    </a:xfrm>
                    <a:prstGeom prst="rect">
                      <a:avLst/>
                    </a:prstGeom>
                  </pic:spPr>
                </pic:pic>
              </a:graphicData>
            </a:graphic>
          </wp:inline>
        </w:drawing>
      </w:r>
    </w:p>
    <w:sectPr w:rsidR="005B69E5" w:rsidRPr="002C5B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FFB467" w14:textId="77777777" w:rsidR="00636472" w:rsidRDefault="00636472" w:rsidP="0013649E">
      <w:r>
        <w:separator/>
      </w:r>
    </w:p>
  </w:endnote>
  <w:endnote w:type="continuationSeparator" w:id="0">
    <w:p w14:paraId="43536FD1" w14:textId="77777777" w:rsidR="00636472" w:rsidRDefault="00636472" w:rsidP="001364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charset w:val="86"/>
    <w:family w:val="script"/>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PingFang SC">
    <w:altName w:val="微软雅黑"/>
    <w:panose1 w:val="020B0400000000000000"/>
    <w:charset w:val="86"/>
    <w:family w:val="auto"/>
    <w:notTrueType/>
    <w:pitch w:val="default"/>
    <w:sig w:usb0="00002A87" w:usb1="080E0000" w:usb2="00000010" w:usb3="00000000" w:csb0="000401FF" w:csb1="00000000"/>
  </w:font>
  <w:font w:name=".AppleSystemUIFont">
    <w:altName w:val="Cambri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等线 Light">
    <w:charset w:val="86"/>
    <w:family w:val="script"/>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6CC604" w14:textId="77777777" w:rsidR="00636472" w:rsidRDefault="00636472" w:rsidP="0013649E">
      <w:r>
        <w:separator/>
      </w:r>
    </w:p>
  </w:footnote>
  <w:footnote w:type="continuationSeparator" w:id="0">
    <w:p w14:paraId="6834E552" w14:textId="77777777" w:rsidR="00636472" w:rsidRDefault="00636472" w:rsidP="0013649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8E4D14"/>
    <w:multiLevelType w:val="multilevel"/>
    <w:tmpl w:val="A1666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626D44"/>
    <w:multiLevelType w:val="multilevel"/>
    <w:tmpl w:val="1F68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doNotDisplayPageBoundaries/>
  <w:bordersDoNotSurroundHeader/>
  <w:bordersDoNotSurroundFooter/>
  <w:proofState w:spelling="clean" w:grammar="clean"/>
  <w:revisionView w:markup="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4EB"/>
    <w:rsid w:val="000162B1"/>
    <w:rsid w:val="00032271"/>
    <w:rsid w:val="000344A9"/>
    <w:rsid w:val="0004054A"/>
    <w:rsid w:val="00044C14"/>
    <w:rsid w:val="00056CD6"/>
    <w:rsid w:val="0006177D"/>
    <w:rsid w:val="00063DC0"/>
    <w:rsid w:val="00071FF5"/>
    <w:rsid w:val="000722BA"/>
    <w:rsid w:val="00072B8F"/>
    <w:rsid w:val="00076A0E"/>
    <w:rsid w:val="000820CA"/>
    <w:rsid w:val="000C629E"/>
    <w:rsid w:val="000D38FD"/>
    <w:rsid w:val="0010386C"/>
    <w:rsid w:val="001141B3"/>
    <w:rsid w:val="001215E5"/>
    <w:rsid w:val="00121AEF"/>
    <w:rsid w:val="00122DFB"/>
    <w:rsid w:val="00130183"/>
    <w:rsid w:val="0013649E"/>
    <w:rsid w:val="00146BD6"/>
    <w:rsid w:val="0014767A"/>
    <w:rsid w:val="0015056A"/>
    <w:rsid w:val="00162001"/>
    <w:rsid w:val="00162653"/>
    <w:rsid w:val="00173B3F"/>
    <w:rsid w:val="00174F4A"/>
    <w:rsid w:val="00186704"/>
    <w:rsid w:val="001A6098"/>
    <w:rsid w:val="001A6AD1"/>
    <w:rsid w:val="001B0140"/>
    <w:rsid w:val="001B15FE"/>
    <w:rsid w:val="001C3B3C"/>
    <w:rsid w:val="001C55C1"/>
    <w:rsid w:val="001E02D0"/>
    <w:rsid w:val="001E3DCF"/>
    <w:rsid w:val="001E7425"/>
    <w:rsid w:val="001F4BEF"/>
    <w:rsid w:val="001F6BE2"/>
    <w:rsid w:val="00211B43"/>
    <w:rsid w:val="002372A0"/>
    <w:rsid w:val="00237BAF"/>
    <w:rsid w:val="002450A9"/>
    <w:rsid w:val="002467BD"/>
    <w:rsid w:val="00253966"/>
    <w:rsid w:val="00260A6F"/>
    <w:rsid w:val="002622B8"/>
    <w:rsid w:val="0027038F"/>
    <w:rsid w:val="0027278D"/>
    <w:rsid w:val="00276B4A"/>
    <w:rsid w:val="002904C5"/>
    <w:rsid w:val="002919D9"/>
    <w:rsid w:val="00295712"/>
    <w:rsid w:val="002A3D59"/>
    <w:rsid w:val="002A5ADF"/>
    <w:rsid w:val="002C5B25"/>
    <w:rsid w:val="002D0607"/>
    <w:rsid w:val="002D7D5C"/>
    <w:rsid w:val="002E7E10"/>
    <w:rsid w:val="002F2429"/>
    <w:rsid w:val="002F50CD"/>
    <w:rsid w:val="00300CD2"/>
    <w:rsid w:val="00311BF9"/>
    <w:rsid w:val="00324F33"/>
    <w:rsid w:val="00334686"/>
    <w:rsid w:val="0033589A"/>
    <w:rsid w:val="0035418D"/>
    <w:rsid w:val="00354D11"/>
    <w:rsid w:val="0037636D"/>
    <w:rsid w:val="00383F6D"/>
    <w:rsid w:val="003A3416"/>
    <w:rsid w:val="003B052F"/>
    <w:rsid w:val="003B69BF"/>
    <w:rsid w:val="003D466F"/>
    <w:rsid w:val="003E5F02"/>
    <w:rsid w:val="00401ADB"/>
    <w:rsid w:val="00404F21"/>
    <w:rsid w:val="00413630"/>
    <w:rsid w:val="00417F28"/>
    <w:rsid w:val="004332AB"/>
    <w:rsid w:val="00442C90"/>
    <w:rsid w:val="004501D4"/>
    <w:rsid w:val="004523D5"/>
    <w:rsid w:val="00453C17"/>
    <w:rsid w:val="00453C79"/>
    <w:rsid w:val="004546A2"/>
    <w:rsid w:val="00474940"/>
    <w:rsid w:val="004845B0"/>
    <w:rsid w:val="00492F67"/>
    <w:rsid w:val="004A59C4"/>
    <w:rsid w:val="004B7BBC"/>
    <w:rsid w:val="004D3742"/>
    <w:rsid w:val="004D493F"/>
    <w:rsid w:val="004D7471"/>
    <w:rsid w:val="004E05F6"/>
    <w:rsid w:val="00520861"/>
    <w:rsid w:val="00523C7C"/>
    <w:rsid w:val="0054429E"/>
    <w:rsid w:val="00560734"/>
    <w:rsid w:val="005617A2"/>
    <w:rsid w:val="005678F4"/>
    <w:rsid w:val="00580A73"/>
    <w:rsid w:val="005858FD"/>
    <w:rsid w:val="005A0265"/>
    <w:rsid w:val="005B50D8"/>
    <w:rsid w:val="005B69E5"/>
    <w:rsid w:val="005C581A"/>
    <w:rsid w:val="005D503D"/>
    <w:rsid w:val="005E2048"/>
    <w:rsid w:val="005F2CAC"/>
    <w:rsid w:val="005F34CD"/>
    <w:rsid w:val="006112AB"/>
    <w:rsid w:val="00617481"/>
    <w:rsid w:val="00617D10"/>
    <w:rsid w:val="00620331"/>
    <w:rsid w:val="00632059"/>
    <w:rsid w:val="00636472"/>
    <w:rsid w:val="00640D86"/>
    <w:rsid w:val="0066387A"/>
    <w:rsid w:val="00665D78"/>
    <w:rsid w:val="00692A79"/>
    <w:rsid w:val="006A6993"/>
    <w:rsid w:val="006A6B96"/>
    <w:rsid w:val="006A7199"/>
    <w:rsid w:val="006B1CDF"/>
    <w:rsid w:val="006C093F"/>
    <w:rsid w:val="006D3354"/>
    <w:rsid w:val="006E1114"/>
    <w:rsid w:val="006E77EA"/>
    <w:rsid w:val="006F4081"/>
    <w:rsid w:val="006F5BF5"/>
    <w:rsid w:val="007048CB"/>
    <w:rsid w:val="007058DB"/>
    <w:rsid w:val="007262D8"/>
    <w:rsid w:val="00730D35"/>
    <w:rsid w:val="007447A9"/>
    <w:rsid w:val="007463D7"/>
    <w:rsid w:val="00765450"/>
    <w:rsid w:val="00771917"/>
    <w:rsid w:val="00783143"/>
    <w:rsid w:val="00793F74"/>
    <w:rsid w:val="007E48DB"/>
    <w:rsid w:val="007F3A53"/>
    <w:rsid w:val="00804155"/>
    <w:rsid w:val="0083081A"/>
    <w:rsid w:val="008526F2"/>
    <w:rsid w:val="00857400"/>
    <w:rsid w:val="00857888"/>
    <w:rsid w:val="008612D1"/>
    <w:rsid w:val="0086293F"/>
    <w:rsid w:val="00867EE3"/>
    <w:rsid w:val="008713C9"/>
    <w:rsid w:val="00874214"/>
    <w:rsid w:val="008744B4"/>
    <w:rsid w:val="008858F2"/>
    <w:rsid w:val="00887EF2"/>
    <w:rsid w:val="008A1F9B"/>
    <w:rsid w:val="008B2F1B"/>
    <w:rsid w:val="008C1E6F"/>
    <w:rsid w:val="008C278F"/>
    <w:rsid w:val="008C5936"/>
    <w:rsid w:val="008C59C6"/>
    <w:rsid w:val="008D34A3"/>
    <w:rsid w:val="008E774D"/>
    <w:rsid w:val="008F40EF"/>
    <w:rsid w:val="00902A6F"/>
    <w:rsid w:val="00902B29"/>
    <w:rsid w:val="00912D45"/>
    <w:rsid w:val="009145B1"/>
    <w:rsid w:val="009209B9"/>
    <w:rsid w:val="00943675"/>
    <w:rsid w:val="009509DC"/>
    <w:rsid w:val="00981EA7"/>
    <w:rsid w:val="00986E80"/>
    <w:rsid w:val="0099567E"/>
    <w:rsid w:val="009A15E1"/>
    <w:rsid w:val="009C2BF9"/>
    <w:rsid w:val="009C4126"/>
    <w:rsid w:val="009C4E23"/>
    <w:rsid w:val="009F168A"/>
    <w:rsid w:val="009F7CC0"/>
    <w:rsid w:val="00A0302D"/>
    <w:rsid w:val="00A23025"/>
    <w:rsid w:val="00A26721"/>
    <w:rsid w:val="00A33B51"/>
    <w:rsid w:val="00A56644"/>
    <w:rsid w:val="00A5734B"/>
    <w:rsid w:val="00A8041D"/>
    <w:rsid w:val="00A8136E"/>
    <w:rsid w:val="00A84E04"/>
    <w:rsid w:val="00A86EC9"/>
    <w:rsid w:val="00A9437B"/>
    <w:rsid w:val="00AA009C"/>
    <w:rsid w:val="00AA1898"/>
    <w:rsid w:val="00AA75CA"/>
    <w:rsid w:val="00AD31EC"/>
    <w:rsid w:val="00AE475F"/>
    <w:rsid w:val="00AF565A"/>
    <w:rsid w:val="00B1580E"/>
    <w:rsid w:val="00B26946"/>
    <w:rsid w:val="00B42959"/>
    <w:rsid w:val="00B440E4"/>
    <w:rsid w:val="00B44D9B"/>
    <w:rsid w:val="00B7198B"/>
    <w:rsid w:val="00B8711A"/>
    <w:rsid w:val="00BB61E4"/>
    <w:rsid w:val="00BD449E"/>
    <w:rsid w:val="00BD54DB"/>
    <w:rsid w:val="00BD57C0"/>
    <w:rsid w:val="00BE2C74"/>
    <w:rsid w:val="00BE419B"/>
    <w:rsid w:val="00C01860"/>
    <w:rsid w:val="00C04960"/>
    <w:rsid w:val="00C0797C"/>
    <w:rsid w:val="00C118EA"/>
    <w:rsid w:val="00C1473E"/>
    <w:rsid w:val="00C26EB8"/>
    <w:rsid w:val="00C349F0"/>
    <w:rsid w:val="00C549FC"/>
    <w:rsid w:val="00C56519"/>
    <w:rsid w:val="00C618EC"/>
    <w:rsid w:val="00C62D11"/>
    <w:rsid w:val="00C914E2"/>
    <w:rsid w:val="00C931D6"/>
    <w:rsid w:val="00C93A8B"/>
    <w:rsid w:val="00C96669"/>
    <w:rsid w:val="00CA5A76"/>
    <w:rsid w:val="00CA76F5"/>
    <w:rsid w:val="00CB055A"/>
    <w:rsid w:val="00CC5CD2"/>
    <w:rsid w:val="00CD2B65"/>
    <w:rsid w:val="00CE0FEC"/>
    <w:rsid w:val="00CE19D3"/>
    <w:rsid w:val="00CE3A5E"/>
    <w:rsid w:val="00CE6FE4"/>
    <w:rsid w:val="00CF1748"/>
    <w:rsid w:val="00CF1F79"/>
    <w:rsid w:val="00CF75D6"/>
    <w:rsid w:val="00D01B92"/>
    <w:rsid w:val="00D04BE5"/>
    <w:rsid w:val="00D209AC"/>
    <w:rsid w:val="00D42190"/>
    <w:rsid w:val="00D46751"/>
    <w:rsid w:val="00D62587"/>
    <w:rsid w:val="00D62CF7"/>
    <w:rsid w:val="00D708C2"/>
    <w:rsid w:val="00DB3F89"/>
    <w:rsid w:val="00DC2B5D"/>
    <w:rsid w:val="00DE1430"/>
    <w:rsid w:val="00DF00D3"/>
    <w:rsid w:val="00E0092F"/>
    <w:rsid w:val="00E02E69"/>
    <w:rsid w:val="00E04D3F"/>
    <w:rsid w:val="00E21AA4"/>
    <w:rsid w:val="00E2782F"/>
    <w:rsid w:val="00E32A53"/>
    <w:rsid w:val="00E32D16"/>
    <w:rsid w:val="00E3680A"/>
    <w:rsid w:val="00E4007A"/>
    <w:rsid w:val="00E43458"/>
    <w:rsid w:val="00E55B13"/>
    <w:rsid w:val="00E70EFD"/>
    <w:rsid w:val="00E73996"/>
    <w:rsid w:val="00E82190"/>
    <w:rsid w:val="00EA71D4"/>
    <w:rsid w:val="00EB337D"/>
    <w:rsid w:val="00EB557C"/>
    <w:rsid w:val="00EB727D"/>
    <w:rsid w:val="00EC692B"/>
    <w:rsid w:val="00ED514E"/>
    <w:rsid w:val="00F11E87"/>
    <w:rsid w:val="00F12763"/>
    <w:rsid w:val="00F16E4B"/>
    <w:rsid w:val="00F363D8"/>
    <w:rsid w:val="00F66117"/>
    <w:rsid w:val="00F83981"/>
    <w:rsid w:val="00F904EB"/>
    <w:rsid w:val="00F931EA"/>
    <w:rsid w:val="00FA0222"/>
    <w:rsid w:val="00FA74C4"/>
    <w:rsid w:val="00FB4476"/>
    <w:rsid w:val="00FD5D7D"/>
    <w:rsid w:val="00FD7F9F"/>
    <w:rsid w:val="00FE6E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DC50DC"/>
  <w15:chartTrackingRefBased/>
  <w15:docId w15:val="{C3CE2BA9-6A3B-4D8C-838B-77BC95789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3649E"/>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13649E"/>
    <w:rPr>
      <w:sz w:val="18"/>
      <w:szCs w:val="18"/>
    </w:rPr>
  </w:style>
  <w:style w:type="paragraph" w:styleId="a5">
    <w:name w:val="footer"/>
    <w:basedOn w:val="a"/>
    <w:link w:val="a6"/>
    <w:uiPriority w:val="99"/>
    <w:unhideWhenUsed/>
    <w:rsid w:val="0013649E"/>
    <w:pPr>
      <w:tabs>
        <w:tab w:val="center" w:pos="4153"/>
        <w:tab w:val="right" w:pos="8306"/>
      </w:tabs>
      <w:snapToGrid w:val="0"/>
      <w:jc w:val="left"/>
    </w:pPr>
    <w:rPr>
      <w:sz w:val="18"/>
      <w:szCs w:val="18"/>
    </w:rPr>
  </w:style>
  <w:style w:type="character" w:customStyle="1" w:styleId="a6">
    <w:name w:val="页脚字符"/>
    <w:basedOn w:val="a0"/>
    <w:link w:val="a5"/>
    <w:uiPriority w:val="99"/>
    <w:rsid w:val="0013649E"/>
    <w:rPr>
      <w:sz w:val="18"/>
      <w:szCs w:val="18"/>
    </w:rPr>
  </w:style>
  <w:style w:type="paragraph" w:styleId="a7">
    <w:name w:val="Balloon Text"/>
    <w:basedOn w:val="a"/>
    <w:link w:val="a8"/>
    <w:uiPriority w:val="99"/>
    <w:semiHidden/>
    <w:unhideWhenUsed/>
    <w:rsid w:val="00E70EFD"/>
    <w:rPr>
      <w:rFonts w:ascii="宋体" w:eastAsia="宋体"/>
      <w:sz w:val="18"/>
      <w:szCs w:val="18"/>
    </w:rPr>
  </w:style>
  <w:style w:type="character" w:customStyle="1" w:styleId="a8">
    <w:name w:val="批注框文本字符"/>
    <w:basedOn w:val="a0"/>
    <w:link w:val="a7"/>
    <w:uiPriority w:val="99"/>
    <w:semiHidden/>
    <w:rsid w:val="00E70EFD"/>
    <w:rPr>
      <w:rFonts w:ascii="宋体" w:eastAsia="宋体"/>
      <w:sz w:val="18"/>
      <w:szCs w:val="18"/>
    </w:rPr>
  </w:style>
  <w:style w:type="character" w:styleId="a9">
    <w:name w:val="annotation reference"/>
    <w:basedOn w:val="a0"/>
    <w:uiPriority w:val="99"/>
    <w:semiHidden/>
    <w:unhideWhenUsed/>
    <w:rsid w:val="00162001"/>
    <w:rPr>
      <w:sz w:val="21"/>
      <w:szCs w:val="21"/>
    </w:rPr>
  </w:style>
  <w:style w:type="paragraph" w:styleId="aa">
    <w:name w:val="annotation text"/>
    <w:basedOn w:val="a"/>
    <w:link w:val="ab"/>
    <w:uiPriority w:val="99"/>
    <w:semiHidden/>
    <w:unhideWhenUsed/>
    <w:rsid w:val="00162001"/>
    <w:pPr>
      <w:jc w:val="left"/>
    </w:pPr>
  </w:style>
  <w:style w:type="character" w:customStyle="1" w:styleId="ab">
    <w:name w:val="批注文字字符"/>
    <w:basedOn w:val="a0"/>
    <w:link w:val="aa"/>
    <w:uiPriority w:val="99"/>
    <w:semiHidden/>
    <w:rsid w:val="00162001"/>
  </w:style>
  <w:style w:type="paragraph" w:styleId="ac">
    <w:name w:val="annotation subject"/>
    <w:basedOn w:val="aa"/>
    <w:next w:val="aa"/>
    <w:link w:val="ad"/>
    <w:uiPriority w:val="99"/>
    <w:semiHidden/>
    <w:unhideWhenUsed/>
    <w:rsid w:val="00162001"/>
    <w:rPr>
      <w:b/>
      <w:bCs/>
    </w:rPr>
  </w:style>
  <w:style w:type="character" w:customStyle="1" w:styleId="ad">
    <w:name w:val="批注主题字符"/>
    <w:basedOn w:val="ab"/>
    <w:link w:val="ac"/>
    <w:uiPriority w:val="99"/>
    <w:semiHidden/>
    <w:rsid w:val="00162001"/>
    <w:rPr>
      <w:b/>
      <w:bCs/>
    </w:rPr>
  </w:style>
  <w:style w:type="paragraph" w:customStyle="1" w:styleId="p1">
    <w:name w:val="p1"/>
    <w:basedOn w:val="a"/>
    <w:rsid w:val="008C5936"/>
    <w:pPr>
      <w:widowControl/>
      <w:jc w:val="left"/>
    </w:pPr>
    <w:rPr>
      <w:rFonts w:ascii=".PingFang SC" w:eastAsia="宋体" w:hAnsi=".PingFang SC" w:cs="宋体"/>
      <w:kern w:val="0"/>
      <w:szCs w:val="21"/>
    </w:rPr>
  </w:style>
  <w:style w:type="character" w:customStyle="1" w:styleId="text-msgparser">
    <w:name w:val="text-msgparser"/>
    <w:basedOn w:val="a0"/>
    <w:rsid w:val="00692A79"/>
  </w:style>
  <w:style w:type="character" w:customStyle="1" w:styleId="bjh-p">
    <w:name w:val="bjh-p"/>
    <w:basedOn w:val="a0"/>
    <w:rsid w:val="00EB337D"/>
  </w:style>
  <w:style w:type="character" w:customStyle="1" w:styleId="s1">
    <w:name w:val="s1"/>
    <w:basedOn w:val="a0"/>
    <w:rsid w:val="00E04D3F"/>
    <w:rPr>
      <w:rFonts w:ascii=".AppleSystemUIFont" w:hAnsi=".AppleSystemUIFont" w:hint="default"/>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0558108">
      <w:bodyDiv w:val="1"/>
      <w:marLeft w:val="0"/>
      <w:marRight w:val="0"/>
      <w:marTop w:val="0"/>
      <w:marBottom w:val="0"/>
      <w:divBdr>
        <w:top w:val="none" w:sz="0" w:space="0" w:color="auto"/>
        <w:left w:val="none" w:sz="0" w:space="0" w:color="auto"/>
        <w:bottom w:val="none" w:sz="0" w:space="0" w:color="auto"/>
        <w:right w:val="none" w:sz="0" w:space="0" w:color="auto"/>
      </w:divBdr>
    </w:div>
    <w:div w:id="475532841">
      <w:bodyDiv w:val="1"/>
      <w:marLeft w:val="0"/>
      <w:marRight w:val="0"/>
      <w:marTop w:val="0"/>
      <w:marBottom w:val="0"/>
      <w:divBdr>
        <w:top w:val="none" w:sz="0" w:space="0" w:color="auto"/>
        <w:left w:val="none" w:sz="0" w:space="0" w:color="auto"/>
        <w:bottom w:val="none" w:sz="0" w:space="0" w:color="auto"/>
        <w:right w:val="none" w:sz="0" w:space="0" w:color="auto"/>
      </w:divBdr>
    </w:div>
    <w:div w:id="1070426529">
      <w:bodyDiv w:val="1"/>
      <w:marLeft w:val="0"/>
      <w:marRight w:val="0"/>
      <w:marTop w:val="0"/>
      <w:marBottom w:val="0"/>
      <w:divBdr>
        <w:top w:val="none" w:sz="0" w:space="0" w:color="auto"/>
        <w:left w:val="none" w:sz="0" w:space="0" w:color="auto"/>
        <w:bottom w:val="none" w:sz="0" w:space="0" w:color="auto"/>
        <w:right w:val="none" w:sz="0" w:space="0" w:color="auto"/>
      </w:divBdr>
    </w:div>
    <w:div w:id="1212881226">
      <w:bodyDiv w:val="1"/>
      <w:marLeft w:val="0"/>
      <w:marRight w:val="0"/>
      <w:marTop w:val="0"/>
      <w:marBottom w:val="0"/>
      <w:divBdr>
        <w:top w:val="none" w:sz="0" w:space="0" w:color="auto"/>
        <w:left w:val="none" w:sz="0" w:space="0" w:color="auto"/>
        <w:bottom w:val="none" w:sz="0" w:space="0" w:color="auto"/>
        <w:right w:val="none" w:sz="0" w:space="0" w:color="auto"/>
      </w:divBdr>
      <w:divsChild>
        <w:div w:id="1159883083">
          <w:marLeft w:val="0"/>
          <w:marRight w:val="0"/>
          <w:marTop w:val="0"/>
          <w:marBottom w:val="0"/>
          <w:divBdr>
            <w:top w:val="none" w:sz="0" w:space="0" w:color="auto"/>
            <w:left w:val="none" w:sz="0" w:space="0" w:color="auto"/>
            <w:bottom w:val="none" w:sz="0" w:space="0" w:color="auto"/>
            <w:right w:val="none" w:sz="0" w:space="0" w:color="auto"/>
          </w:divBdr>
          <w:divsChild>
            <w:div w:id="698894893">
              <w:marLeft w:val="0"/>
              <w:marRight w:val="0"/>
              <w:marTop w:val="0"/>
              <w:marBottom w:val="0"/>
              <w:divBdr>
                <w:top w:val="none" w:sz="0" w:space="0" w:color="auto"/>
                <w:left w:val="none" w:sz="0" w:space="0" w:color="auto"/>
                <w:bottom w:val="none" w:sz="0" w:space="0" w:color="auto"/>
                <w:right w:val="none" w:sz="0" w:space="0" w:color="auto"/>
              </w:divBdr>
              <w:divsChild>
                <w:div w:id="182986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88322">
          <w:marLeft w:val="0"/>
          <w:marRight w:val="0"/>
          <w:marTop w:val="0"/>
          <w:marBottom w:val="0"/>
          <w:divBdr>
            <w:top w:val="none" w:sz="0" w:space="0" w:color="auto"/>
            <w:left w:val="none" w:sz="0" w:space="0" w:color="auto"/>
            <w:bottom w:val="none" w:sz="0" w:space="0" w:color="auto"/>
            <w:right w:val="none" w:sz="0" w:space="0" w:color="auto"/>
          </w:divBdr>
        </w:div>
      </w:divsChild>
    </w:div>
    <w:div w:id="1216893389">
      <w:bodyDiv w:val="1"/>
      <w:marLeft w:val="0"/>
      <w:marRight w:val="0"/>
      <w:marTop w:val="0"/>
      <w:marBottom w:val="0"/>
      <w:divBdr>
        <w:top w:val="none" w:sz="0" w:space="0" w:color="auto"/>
        <w:left w:val="none" w:sz="0" w:space="0" w:color="auto"/>
        <w:bottom w:val="none" w:sz="0" w:space="0" w:color="auto"/>
        <w:right w:val="none" w:sz="0" w:space="0" w:color="auto"/>
      </w:divBdr>
    </w:div>
    <w:div w:id="1338266754">
      <w:bodyDiv w:val="1"/>
      <w:marLeft w:val="0"/>
      <w:marRight w:val="0"/>
      <w:marTop w:val="0"/>
      <w:marBottom w:val="0"/>
      <w:divBdr>
        <w:top w:val="none" w:sz="0" w:space="0" w:color="auto"/>
        <w:left w:val="none" w:sz="0" w:space="0" w:color="auto"/>
        <w:bottom w:val="none" w:sz="0" w:space="0" w:color="auto"/>
        <w:right w:val="none" w:sz="0" w:space="0" w:color="auto"/>
      </w:divBdr>
      <w:divsChild>
        <w:div w:id="1628589035">
          <w:marLeft w:val="0"/>
          <w:marRight w:val="0"/>
          <w:marTop w:val="0"/>
          <w:marBottom w:val="0"/>
          <w:divBdr>
            <w:top w:val="none" w:sz="0" w:space="0" w:color="auto"/>
            <w:left w:val="none" w:sz="0" w:space="0" w:color="auto"/>
            <w:bottom w:val="none" w:sz="0" w:space="0" w:color="auto"/>
            <w:right w:val="none" w:sz="0" w:space="0" w:color="auto"/>
          </w:divBdr>
          <w:divsChild>
            <w:div w:id="2092192449">
              <w:marLeft w:val="0"/>
              <w:marRight w:val="0"/>
              <w:marTop w:val="0"/>
              <w:marBottom w:val="0"/>
              <w:divBdr>
                <w:top w:val="none" w:sz="0" w:space="0" w:color="auto"/>
                <w:left w:val="none" w:sz="0" w:space="0" w:color="auto"/>
                <w:bottom w:val="none" w:sz="0" w:space="0" w:color="auto"/>
                <w:right w:val="none" w:sz="0" w:space="0" w:color="auto"/>
              </w:divBdr>
              <w:divsChild>
                <w:div w:id="116439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9139">
          <w:marLeft w:val="0"/>
          <w:marRight w:val="0"/>
          <w:marTop w:val="0"/>
          <w:marBottom w:val="0"/>
          <w:divBdr>
            <w:top w:val="none" w:sz="0" w:space="0" w:color="auto"/>
            <w:left w:val="none" w:sz="0" w:space="0" w:color="auto"/>
            <w:bottom w:val="none" w:sz="0" w:space="0" w:color="auto"/>
            <w:right w:val="none" w:sz="0" w:space="0" w:color="auto"/>
          </w:divBdr>
        </w:div>
      </w:divsChild>
    </w:div>
    <w:div w:id="1374501364">
      <w:bodyDiv w:val="1"/>
      <w:marLeft w:val="0"/>
      <w:marRight w:val="0"/>
      <w:marTop w:val="0"/>
      <w:marBottom w:val="0"/>
      <w:divBdr>
        <w:top w:val="none" w:sz="0" w:space="0" w:color="auto"/>
        <w:left w:val="none" w:sz="0" w:space="0" w:color="auto"/>
        <w:bottom w:val="none" w:sz="0" w:space="0" w:color="auto"/>
        <w:right w:val="none" w:sz="0" w:space="0" w:color="auto"/>
      </w:divBdr>
    </w:div>
    <w:div w:id="1570993488">
      <w:bodyDiv w:val="1"/>
      <w:marLeft w:val="0"/>
      <w:marRight w:val="0"/>
      <w:marTop w:val="0"/>
      <w:marBottom w:val="0"/>
      <w:divBdr>
        <w:top w:val="none" w:sz="0" w:space="0" w:color="auto"/>
        <w:left w:val="none" w:sz="0" w:space="0" w:color="auto"/>
        <w:bottom w:val="none" w:sz="0" w:space="0" w:color="auto"/>
        <w:right w:val="none" w:sz="0" w:space="0" w:color="auto"/>
      </w:divBdr>
    </w:div>
    <w:div w:id="2052076675">
      <w:bodyDiv w:val="1"/>
      <w:marLeft w:val="0"/>
      <w:marRight w:val="0"/>
      <w:marTop w:val="0"/>
      <w:marBottom w:val="0"/>
      <w:divBdr>
        <w:top w:val="none" w:sz="0" w:space="0" w:color="auto"/>
        <w:left w:val="none" w:sz="0" w:space="0" w:color="auto"/>
        <w:bottom w:val="none" w:sz="0" w:space="0" w:color="auto"/>
        <w:right w:val="none" w:sz="0" w:space="0" w:color="auto"/>
      </w:divBdr>
    </w:div>
    <w:div w:id="2131122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7</Pages>
  <Words>440</Words>
  <Characters>2512</Characters>
  <Application>Microsoft Macintosh Word</Application>
  <DocSecurity>0</DocSecurity>
  <Lines>20</Lines>
  <Paragraphs>5</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2947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Wayne 韦</dc:creator>
  <cp:keywords/>
  <dc:description/>
  <cp:lastModifiedBy>Microsoft Office 用户</cp:lastModifiedBy>
  <cp:revision>20</cp:revision>
  <dcterms:created xsi:type="dcterms:W3CDTF">2021-08-30T02:28:00Z</dcterms:created>
  <dcterms:modified xsi:type="dcterms:W3CDTF">2021-09-09T12:18:00Z</dcterms:modified>
</cp:coreProperties>
</file>